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EC10E" w14:textId="77777777" w:rsidR="00ED3E9A" w:rsidRPr="00ED3E9A" w:rsidRDefault="00364A62" w:rsidP="13367E16">
      <w:pPr>
        <w:pStyle w:val="berschrift1"/>
      </w:pPr>
      <w:sdt>
        <w:sdtPr>
          <w:id w:val="290724773"/>
          <w:placeholder>
            <w:docPart w:val="81B451C20811498E8138D7032BE367EE"/>
          </w:placeholder>
          <w:temporary/>
          <w:showingPlcHdr/>
          <w15:appearance w15:val="hidden"/>
        </w:sdtPr>
        <w:sdtEndPr/>
        <w:sdtContent>
          <w:r w:rsidR="00ED3E9A">
            <w:t>Überschrift 1</w:t>
          </w:r>
        </w:sdtContent>
      </w:sdt>
    </w:p>
    <w:sdt>
      <w:sdtPr>
        <w:id w:val="-792602148"/>
        <w:placeholder>
          <w:docPart w:val="9482AA8F34C847888EA5C20331BA73D8"/>
        </w:placeholder>
        <w:temporary/>
        <w:showingPlcHdr/>
        <w15:appearance w15:val="hidden"/>
      </w:sdtPr>
      <w:sdtEndPr/>
      <w:sdtContent>
        <w:p w14:paraId="66312C05" w14:textId="77777777" w:rsidR="00ED3E9A" w:rsidRPr="00ED3E9A" w:rsidRDefault="00ED3E9A" w:rsidP="00ED3E9A">
          <w:r w:rsidRPr="00ED3E9A">
            <w:t>Wenn Sie sofort anfangen möchten, tippen Sie auf einen Platzhaltertext (wie diesen), und beginnen Sie mit der Eingabe.</w:t>
          </w:r>
        </w:p>
      </w:sdtContent>
    </w:sdt>
    <w:sdt>
      <w:sdtPr>
        <w:id w:val="1195804984"/>
        <w:placeholder>
          <w:docPart w:val="6132DA8D05E449E88BF4ED3ACA2DBA49"/>
        </w:placeholder>
        <w:temporary/>
        <w:showingPlcHdr/>
        <w15:appearance w15:val="hidden"/>
      </w:sdtPr>
      <w:sdtEndPr/>
      <w:sdtContent>
        <w:p w14:paraId="0772B847" w14:textId="77777777" w:rsidR="00ED3E9A" w:rsidRPr="00ED3E9A" w:rsidRDefault="00ED3E9A" w:rsidP="00ED3E9A">
          <w:pPr>
            <w:pStyle w:val="berschrift2"/>
          </w:pPr>
          <w:r w:rsidRPr="00ED3E9A">
            <w:t>Überschrift 2</w:t>
          </w:r>
        </w:p>
      </w:sdtContent>
    </w:sdt>
    <w:sdt>
      <w:sdtPr>
        <w:id w:val="981963998"/>
        <w:placeholder>
          <w:docPart w:val="05D857C208D84FBCB2F51650891D3B10"/>
        </w:placeholder>
        <w:temporary/>
        <w:showingPlcHdr/>
        <w15:appearance w15:val="hidden"/>
      </w:sdtPr>
      <w:sdtEndPr/>
      <w:sdtContent>
        <w:p w14:paraId="571423F4" w14:textId="77777777" w:rsidR="00ED3E9A" w:rsidRPr="00ED3E9A" w:rsidRDefault="00ED3E9A" w:rsidP="00ED3E9A">
          <w:r w:rsidRPr="00ED3E9A">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rPr>
          <w:rFonts w:asciiTheme="minorHAnsi" w:hAnsiTheme="minorHAnsi"/>
        </w:rPr>
        <w:id w:val="1657343082"/>
        <w:placeholder>
          <w:docPart w:val="264F9AFD170F4A69972C9FA448718184"/>
        </w:placeholder>
        <w:temporary/>
        <w:showingPlcHdr/>
        <w15:appearance w15:val="hidden"/>
      </w:sdtPr>
      <w:sdtEndPr/>
      <w:sdtContent>
        <w:p w14:paraId="3AB42F44" w14:textId="77777777" w:rsidR="00ED3E9A" w:rsidRPr="00ED3E9A" w:rsidRDefault="00ED3E9A" w:rsidP="00ED3E9A">
          <w:pPr>
            <w:pStyle w:val="Zitat"/>
            <w:rPr>
              <w:rFonts w:asciiTheme="minorHAnsi" w:hAnsiTheme="minorHAnsi"/>
            </w:rPr>
          </w:pPr>
          <w:r w:rsidRPr="00ED3E9A">
            <w:rPr>
              <w:rFonts w:asciiTheme="minorHAnsi" w:hAnsiTheme="minorHAnsi"/>
            </w:rPr>
            <w:t>"Zitat"</w:t>
          </w:r>
        </w:p>
      </w:sdtContent>
    </w:sdt>
    <w:sdt>
      <w:sdtPr>
        <w:id w:val="-1790962327"/>
        <w:placeholder>
          <w:docPart w:val="7BA61012E99148DCA3CF38083B5C73CF"/>
        </w:placeholder>
        <w:temporary/>
        <w:showingPlcHdr/>
        <w15:appearance w15:val="hidden"/>
      </w:sdtPr>
      <w:sdtEndPr/>
      <w:sdtContent>
        <w:p w14:paraId="2D862590" w14:textId="77777777" w:rsidR="00ED3E9A" w:rsidRPr="00ED3E9A" w:rsidRDefault="00ED3E9A" w:rsidP="00ED3E9A">
          <w:r w:rsidRPr="00ED3E9A">
            <w:t>Mithilfe von Formatvorlagen können Sie Ihre Word-Dokumente im Handumdrehen und ganz einfach formatieren:</w:t>
          </w:r>
        </w:p>
      </w:sdtContent>
    </w:sdt>
    <w:sdt>
      <w:sdtPr>
        <w:id w:val="1928380612"/>
        <w:placeholder>
          <w:docPart w:val="E1C1523777D5456C80CB6A6AFDD00253"/>
        </w:placeholder>
        <w:temporary/>
        <w:showingPlcHdr/>
        <w15:appearance w15:val="hidden"/>
      </w:sdtPr>
      <w:sdtEndPr/>
      <w:sdtContent>
        <w:p w14:paraId="0E5BC155" w14:textId="77777777" w:rsidR="00ED3E9A" w:rsidRPr="00ED3E9A" w:rsidRDefault="00ED3E9A" w:rsidP="00ED3E9A">
          <w:pPr>
            <w:pStyle w:val="Aufzhlungszeichen"/>
          </w:pPr>
          <w:r w:rsidRPr="00ED3E9A">
            <w:t>Für diesen Text beispielsweise wird die Formatvorlage "Aufzählungszeichen" verwendet.</w:t>
          </w:r>
        </w:p>
        <w:p w14:paraId="7114A04F" w14:textId="77777777" w:rsidR="00ED3E9A" w:rsidRPr="00ED3E9A" w:rsidRDefault="00ED3E9A" w:rsidP="00ED3E9A">
          <w:pPr>
            <w:pStyle w:val="Aufzhlungszeichen"/>
          </w:pPr>
          <w:r w:rsidRPr="00ED3E9A">
            <w:t>Schauen Sie sich auf der Registerkarte "Start" des Menübands die Formatvorlagen an, um die gewünschte Formatierung mit nur einem Tippen anzuwenden.</w:t>
          </w:r>
        </w:p>
      </w:sdtContent>
    </w:sdt>
    <w:p w14:paraId="3F56ED03" w14:textId="77777777" w:rsidR="00383F47" w:rsidRPr="00ED3E9A" w:rsidRDefault="00383F47" w:rsidP="00ED3E9A"/>
    <w:sectPr w:rsidR="00383F47" w:rsidRPr="00ED3E9A" w:rsidSect="00044D05">
      <w:headerReference w:type="default" r:id="rId11"/>
      <w:footerReference w:type="default" r:id="rId12"/>
      <w:headerReference w:type="first" r:id="rId13"/>
      <w:footerReference w:type="first" r:id="rId14"/>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D097B" w14:textId="77777777" w:rsidR="00364A62" w:rsidRDefault="00364A62" w:rsidP="00D350E5">
      <w:r>
        <w:separator/>
      </w:r>
    </w:p>
  </w:endnote>
  <w:endnote w:type="continuationSeparator" w:id="0">
    <w:p w14:paraId="0F3064BB" w14:textId="77777777" w:rsidR="00364A62" w:rsidRDefault="00364A62"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A2DE" w14:textId="77777777" w:rsidR="00D350E5" w:rsidRDefault="0074250C">
    <w:r>
      <w:rPr>
        <w:noProof/>
      </w:rPr>
      <w:drawing>
        <wp:anchor distT="0" distB="0" distL="114300" distR="114300" simplePos="0" relativeHeight="251685888" behindDoc="1" locked="0" layoutInCell="1" allowOverlap="1" wp14:anchorId="46076FCA" wp14:editId="26587DB0">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89F7" w14:textId="77777777" w:rsidR="00486E42" w:rsidRDefault="0074250C">
    <w:r>
      <w:rPr>
        <w:noProof/>
      </w:rPr>
      <w:drawing>
        <wp:anchor distT="0" distB="0" distL="114300" distR="114300" simplePos="0" relativeHeight="251674624" behindDoc="1" locked="0" layoutInCell="1" allowOverlap="1" wp14:anchorId="31FE6C68" wp14:editId="0891A135">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55E23669" wp14:editId="624E30E9">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14:paraId="06D66E4B"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14:paraId="6B51D543"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14:paraId="3D6F5703"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23669"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" filled="f" stroked="f">
              <v:textbox inset="0,0,0,0">
                <w:txbxContent>
                  <w:p w14:paraId="06D66E4B"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14:paraId="6B51D543"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14:paraId="3D6F5703"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6CB74185" wp14:editId="4D597437">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14:paraId="411025D7"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14:paraId="23887FA6"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14:paraId="4695D547"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74185"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" filled="f" stroked="f">
              <v:textbox inset="0,0,0,0">
                <w:txbxContent>
                  <w:p w14:paraId="411025D7"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14:paraId="23887FA6"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14:paraId="4695D547"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7BCC4735" wp14:editId="66D4A54D">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14:paraId="627D1167"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14:paraId="73119008"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14:paraId="03CF672A"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C4735"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" filled="f" stroked="f">
              <v:textbox inset="0,0,0,0">
                <w:txbxContent>
                  <w:p w14:paraId="627D1167"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14:paraId="73119008"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14:paraId="03CF672A"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CDE9B" w14:textId="77777777" w:rsidR="00364A62" w:rsidRDefault="00364A62" w:rsidP="00D350E5">
      <w:r>
        <w:separator/>
      </w:r>
    </w:p>
  </w:footnote>
  <w:footnote w:type="continuationSeparator" w:id="0">
    <w:p w14:paraId="02311896" w14:textId="77777777" w:rsidR="00364A62" w:rsidRDefault="00364A62"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8284" w14:textId="77777777" w:rsidR="00D350E5" w:rsidRDefault="0074250C">
    <w:r>
      <w:rPr>
        <w:noProof/>
      </w:rPr>
      <w:drawing>
        <wp:anchor distT="0" distB="0" distL="114300" distR="114300" simplePos="0" relativeHeight="251684864" behindDoc="1" locked="0" layoutInCell="1" allowOverlap="1" wp14:anchorId="20B1CD01" wp14:editId="139ABB82">
          <wp:simplePos x="0" y="0"/>
          <wp:positionH relativeFrom="column">
            <wp:posOffset>4311650</wp:posOffset>
          </wp:positionH>
          <wp:positionV relativeFrom="paragraph">
            <wp:posOffset>-54888</wp:posOffset>
          </wp:positionV>
          <wp:extent cx="2013271" cy="614756"/>
          <wp:effectExtent l="0" t="0" r="635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fik 80"/>
                  <pic:cNvPicPr/>
                </pic:nvPicPr>
                <pic:blipFill>
                  <a:blip r:embed="rId1">
                    <a:extLst>
                      <a:ext uri="{28A0092B-C50C-407E-A947-70E740481C1C}">
                        <a14:useLocalDpi xmlns:a14="http://schemas.microsoft.com/office/drawing/2010/main" val="0"/>
                      </a:ext>
                    </a:extLst>
                  </a:blip>
                  <a:stretch>
                    <a:fillRect/>
                  </a:stretch>
                </pic:blipFill>
                <pic:spPr>
                  <a:xfrm>
                    <a:off x="0" y="0"/>
                    <a:ext cx="2013271" cy="61475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3AC72ADB" wp14:editId="05C3DD24">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23933" w14:textId="77777777" w:rsidR="00486E42" w:rsidRDefault="0074250C">
    <w:r>
      <w:rPr>
        <w:noProof/>
      </w:rPr>
      <w:drawing>
        <wp:anchor distT="0" distB="0" distL="114300" distR="114300" simplePos="0" relativeHeight="251671552" behindDoc="1" locked="0" layoutInCell="1" allowOverlap="1" wp14:anchorId="2BDA9298" wp14:editId="7B3699E5">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8BAEDBC" wp14:editId="363F35C4">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7A"/>
    <w:rsid w:val="00010E04"/>
    <w:rsid w:val="000268DA"/>
    <w:rsid w:val="00044D05"/>
    <w:rsid w:val="0007149D"/>
    <w:rsid w:val="00085886"/>
    <w:rsid w:val="001653EA"/>
    <w:rsid w:val="001D1765"/>
    <w:rsid w:val="001E3052"/>
    <w:rsid w:val="002411B8"/>
    <w:rsid w:val="00364A62"/>
    <w:rsid w:val="00383F47"/>
    <w:rsid w:val="00486E42"/>
    <w:rsid w:val="004E1538"/>
    <w:rsid w:val="005721EF"/>
    <w:rsid w:val="006900C5"/>
    <w:rsid w:val="0074250C"/>
    <w:rsid w:val="00785FD9"/>
    <w:rsid w:val="00796D5A"/>
    <w:rsid w:val="007B1617"/>
    <w:rsid w:val="007E48F2"/>
    <w:rsid w:val="007F1F0B"/>
    <w:rsid w:val="00826AA5"/>
    <w:rsid w:val="0093216E"/>
    <w:rsid w:val="00934644"/>
    <w:rsid w:val="00943FA2"/>
    <w:rsid w:val="009D59B5"/>
    <w:rsid w:val="00A72E10"/>
    <w:rsid w:val="00AB2AEC"/>
    <w:rsid w:val="00B268FA"/>
    <w:rsid w:val="00B63C0A"/>
    <w:rsid w:val="00BB5B94"/>
    <w:rsid w:val="00C04EA1"/>
    <w:rsid w:val="00C74978"/>
    <w:rsid w:val="00CB77D8"/>
    <w:rsid w:val="00CD6C21"/>
    <w:rsid w:val="00D350E5"/>
    <w:rsid w:val="00D365A8"/>
    <w:rsid w:val="00D37C7A"/>
    <w:rsid w:val="00D82EBF"/>
    <w:rsid w:val="00E01403"/>
    <w:rsid w:val="00E6612D"/>
    <w:rsid w:val="00E82CC3"/>
    <w:rsid w:val="00EA555F"/>
    <w:rsid w:val="00ED3E9A"/>
    <w:rsid w:val="00EF6781"/>
    <w:rsid w:val="00F15AB3"/>
    <w:rsid w:val="00F35923"/>
    <w:rsid w:val="00F455D8"/>
    <w:rsid w:val="00F675D2"/>
    <w:rsid w:val="00FB3B77"/>
    <w:rsid w:val="13367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D7054"/>
  <w14:defaultImageDpi w14:val="32767"/>
  <w15:chartTrackingRefBased/>
  <w15:docId w15:val="{DB067B7D-938C-449A-92FC-A67502E1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row\Downloads\Fitness_Aerobic_Vorlage_Konzeptpap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B451C20811498E8138D7032BE367EE"/>
        <w:category>
          <w:name w:val="Allgemein"/>
          <w:gallery w:val="placeholder"/>
        </w:category>
        <w:types>
          <w:type w:val="bbPlcHdr"/>
        </w:types>
        <w:behaviors>
          <w:behavior w:val="content"/>
        </w:behaviors>
        <w:guid w:val="{155B78B0-25C2-450A-A9A6-469818A0CF54}"/>
      </w:docPartPr>
      <w:docPartBody>
        <w:p w:rsidR="007F368F" w:rsidRDefault="009D59B5">
          <w:pPr>
            <w:pStyle w:val="81B451C20811498E8138D7032BE367EE"/>
          </w:pPr>
          <w:r w:rsidRPr="002D150C">
            <w:t>Überschrift 1</w:t>
          </w:r>
        </w:p>
      </w:docPartBody>
    </w:docPart>
    <w:docPart>
      <w:docPartPr>
        <w:name w:val="9482AA8F34C847888EA5C20331BA73D8"/>
        <w:category>
          <w:name w:val="Allgemein"/>
          <w:gallery w:val="placeholder"/>
        </w:category>
        <w:types>
          <w:type w:val="bbPlcHdr"/>
        </w:types>
        <w:behaviors>
          <w:behavior w:val="content"/>
        </w:behaviors>
        <w:guid w:val="{8748C2A4-5FC2-4CD0-A031-BEB21B6248AF}"/>
      </w:docPartPr>
      <w:docPartBody>
        <w:p w:rsidR="007F368F" w:rsidRDefault="009D59B5">
          <w:pPr>
            <w:pStyle w:val="9482AA8F34C847888EA5C20331BA73D8"/>
          </w:pPr>
          <w:r w:rsidRPr="002D150C">
            <w:t>Wenn Sie sofort anfangen möchten, tippen Sie auf einen Platzhaltertext (wie diesen), und beginnen Sie mit der Eingabe.</w:t>
          </w:r>
        </w:p>
      </w:docPartBody>
    </w:docPart>
    <w:docPart>
      <w:docPartPr>
        <w:name w:val="6132DA8D05E449E88BF4ED3ACA2DBA49"/>
        <w:category>
          <w:name w:val="Allgemein"/>
          <w:gallery w:val="placeholder"/>
        </w:category>
        <w:types>
          <w:type w:val="bbPlcHdr"/>
        </w:types>
        <w:behaviors>
          <w:behavior w:val="content"/>
        </w:behaviors>
        <w:guid w:val="{1FF1C505-1DD2-4570-B089-6A28A59F1C90}"/>
      </w:docPartPr>
      <w:docPartBody>
        <w:p w:rsidR="007F368F" w:rsidRDefault="009D59B5">
          <w:pPr>
            <w:pStyle w:val="6132DA8D05E449E88BF4ED3ACA2DBA49"/>
          </w:pPr>
          <w:r w:rsidRPr="002D150C">
            <w:t>Überschrift 2</w:t>
          </w:r>
        </w:p>
      </w:docPartBody>
    </w:docPart>
    <w:docPart>
      <w:docPartPr>
        <w:name w:val="05D857C208D84FBCB2F51650891D3B10"/>
        <w:category>
          <w:name w:val="Allgemein"/>
          <w:gallery w:val="placeholder"/>
        </w:category>
        <w:types>
          <w:type w:val="bbPlcHdr"/>
        </w:types>
        <w:behaviors>
          <w:behavior w:val="content"/>
        </w:behaviors>
        <w:guid w:val="{94959623-6A8C-49F4-8587-3AD744CDE587}"/>
      </w:docPartPr>
      <w:docPartBody>
        <w:p w:rsidR="007F368F" w:rsidRDefault="009D59B5">
          <w:pPr>
            <w:pStyle w:val="05D857C208D84FBCB2F51650891D3B10"/>
          </w:pPr>
          <w:r w:rsidRPr="002D150C">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docPartBody>
    </w:docPart>
    <w:docPart>
      <w:docPartPr>
        <w:name w:val="264F9AFD170F4A69972C9FA448718184"/>
        <w:category>
          <w:name w:val="Allgemein"/>
          <w:gallery w:val="placeholder"/>
        </w:category>
        <w:types>
          <w:type w:val="bbPlcHdr"/>
        </w:types>
        <w:behaviors>
          <w:behavior w:val="content"/>
        </w:behaviors>
        <w:guid w:val="{A0FC5B9D-77E1-41E4-8A96-A1985E9ADF2B}"/>
      </w:docPartPr>
      <w:docPartBody>
        <w:p w:rsidR="007F368F" w:rsidRDefault="009D59B5">
          <w:pPr>
            <w:pStyle w:val="264F9AFD170F4A69972C9FA448718184"/>
          </w:pPr>
          <w:r w:rsidRPr="002D150C">
            <w:t>"Zitat"</w:t>
          </w:r>
        </w:p>
      </w:docPartBody>
    </w:docPart>
    <w:docPart>
      <w:docPartPr>
        <w:name w:val="7BA61012E99148DCA3CF38083B5C73CF"/>
        <w:category>
          <w:name w:val="Allgemein"/>
          <w:gallery w:val="placeholder"/>
        </w:category>
        <w:types>
          <w:type w:val="bbPlcHdr"/>
        </w:types>
        <w:behaviors>
          <w:behavior w:val="content"/>
        </w:behaviors>
        <w:guid w:val="{CCB54F13-6AE7-4DF5-B249-69AD2D07DE38}"/>
      </w:docPartPr>
      <w:docPartBody>
        <w:p w:rsidR="007F368F" w:rsidRDefault="009D59B5">
          <w:pPr>
            <w:pStyle w:val="7BA61012E99148DCA3CF38083B5C73CF"/>
          </w:pPr>
          <w:r w:rsidRPr="002D150C">
            <w:t>Mithilfe von Formatvorlagen können Sie Ihre Word-Dokumente im Handumdrehen und ganz einfach formatieren:</w:t>
          </w:r>
        </w:p>
      </w:docPartBody>
    </w:docPart>
    <w:docPart>
      <w:docPartPr>
        <w:name w:val="E1C1523777D5456C80CB6A6AFDD00253"/>
        <w:category>
          <w:name w:val="Allgemein"/>
          <w:gallery w:val="placeholder"/>
        </w:category>
        <w:types>
          <w:type w:val="bbPlcHdr"/>
        </w:types>
        <w:behaviors>
          <w:behavior w:val="content"/>
        </w:behaviors>
        <w:guid w:val="{6ED6448E-CFAA-4446-8FE7-07D973625F3D}"/>
      </w:docPartPr>
      <w:docPartBody>
        <w:p w:rsidR="00373036" w:rsidRPr="002D150C" w:rsidRDefault="009D59B5">
          <w:pPr>
            <w:pStyle w:val="Aufzhlungszeichen"/>
          </w:pPr>
          <w:r w:rsidRPr="002D150C">
            <w:t>Für diesen Text beispielsweise wird die Formatvorlage "Aufzählungszeichen" verwendet.</w:t>
          </w:r>
        </w:p>
        <w:p w:rsidR="007F368F" w:rsidRDefault="009D59B5">
          <w:pPr>
            <w:pStyle w:val="E1C1523777D5456C80CB6A6AFDD00253"/>
          </w:pPr>
          <w:r w:rsidRPr="002D150C">
            <w:t>Schauen Sie sich auf der Registerkarte "Start" des Menübands die Formatvorlagen an, um die gewünschte Formatierung mit nur einem Tippen anzuwenden.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ill Sans">
    <w:charset w:val="B1"/>
    <w:family w:val="swiss"/>
    <w:pitch w:val="variable"/>
    <w:sig w:usb0="80000A67" w:usb1="00000000" w:usb2="00000000" w:usb3="00000000" w:csb0="000001F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B5"/>
    <w:rsid w:val="006074C5"/>
    <w:rsid w:val="007F368F"/>
    <w:rsid w:val="009D5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B451C20811498E8138D7032BE367EE">
    <w:name w:val="81B451C20811498E8138D7032BE367EE"/>
  </w:style>
  <w:style w:type="paragraph" w:customStyle="1" w:styleId="9482AA8F34C847888EA5C20331BA73D8">
    <w:name w:val="9482AA8F34C847888EA5C20331BA73D8"/>
  </w:style>
  <w:style w:type="paragraph" w:customStyle="1" w:styleId="6132DA8D05E449E88BF4ED3ACA2DBA49">
    <w:name w:val="6132DA8D05E449E88BF4ED3ACA2DBA49"/>
  </w:style>
  <w:style w:type="paragraph" w:customStyle="1" w:styleId="05D857C208D84FBCB2F51650891D3B10">
    <w:name w:val="05D857C208D84FBCB2F51650891D3B10"/>
  </w:style>
  <w:style w:type="paragraph" w:customStyle="1" w:styleId="264F9AFD170F4A69972C9FA448718184">
    <w:name w:val="264F9AFD170F4A69972C9FA448718184"/>
  </w:style>
  <w:style w:type="paragraph" w:customStyle="1" w:styleId="7BA61012E99148DCA3CF38083B5C73CF">
    <w:name w:val="7BA61012E99148DCA3CF38083B5C73CF"/>
  </w:style>
  <w:style w:type="paragraph" w:styleId="Aufzhlungszeichen">
    <w:name w:val="List Bullet"/>
    <w:basedOn w:val="Standard"/>
    <w:uiPriority w:val="31"/>
    <w:qFormat/>
    <w:pPr>
      <w:numPr>
        <w:numId w:val="1"/>
      </w:numPr>
      <w:spacing w:before="160" w:after="320" w:line="360" w:lineRule="auto"/>
      <w:contextualSpacing/>
    </w:pPr>
    <w:rPr>
      <w:rFonts w:eastAsiaTheme="minorHAnsi"/>
      <w:color w:val="7F7F7F" w:themeColor="text1" w:themeTint="80"/>
      <w:sz w:val="24"/>
      <w:szCs w:val="24"/>
      <w:lang w:eastAsia="ja-JP" w:bidi="de-DE"/>
    </w:rPr>
  </w:style>
  <w:style w:type="paragraph" w:customStyle="1" w:styleId="E1C1523777D5456C80CB6A6AFDD00253">
    <w:name w:val="E1C1523777D5456C80CB6A6AFDD00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CE290-EF2C-46EB-B6F4-D7DD54AEFD49}">
  <ds:schemaRefs>
    <ds:schemaRef ds:uri="http://schemas.microsoft.com/office/2006/metadata/properties"/>
    <ds:schemaRef ds:uri="http://schemas.microsoft.com/office/infopath/2007/PartnerControls"/>
    <ds:schemaRef ds:uri="9e11bf8b-4adc-444a-ae2c-56c52fde632b"/>
  </ds:schemaRefs>
</ds:datastoreItem>
</file>

<file path=customXml/itemProps2.xml><?xml version="1.0" encoding="utf-8"?>
<ds:datastoreItem xmlns:ds="http://schemas.openxmlformats.org/officeDocument/2006/customXml" ds:itemID="{43F6A5D5-D04B-423E-BF78-DB0910D68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1bf8b-4adc-444a-ae2c-56c52fde632b"/>
    <ds:schemaRef ds:uri="4762b141-12db-4fd0-90ba-2d9277816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53DB6-F21C-0049-96B3-8CFEC51AE835}">
  <ds:schemaRefs>
    <ds:schemaRef ds:uri="http://schemas.openxmlformats.org/officeDocument/2006/bibliography"/>
  </ds:schemaRefs>
</ds:datastoreItem>
</file>

<file path=customXml/itemProps4.xml><?xml version="1.0" encoding="utf-8"?>
<ds:datastoreItem xmlns:ds="http://schemas.openxmlformats.org/officeDocument/2006/customXml" ds:itemID="{0B0E4319-51D0-4186-A3F1-E19C6C7A2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Fitness_Aerobic_Vorlage_Konzeptpapier</Template>
  <TotalTime>0</TotalTime>
  <Pages>1</Pages>
  <Words>112</Words>
  <Characters>706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Lierow</dc:creator>
  <cp:keywords/>
  <dc:description/>
  <cp:lastModifiedBy>Anna Lierow</cp:lastModifiedBy>
  <cp:revision>4</cp:revision>
  <cp:lastPrinted>2019-08-23T14:34:00Z</cp:lastPrinted>
  <dcterms:created xsi:type="dcterms:W3CDTF">2021-02-05T08:14:00Z</dcterms:created>
  <dcterms:modified xsi:type="dcterms:W3CDTF">2021-04-15T08:09:00Z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